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93DF" w14:textId="23A25551"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w:t>
      </w:r>
      <w:r w:rsidR="005D4EED">
        <w:rPr>
          <w:noProof/>
        </w:rPr>
        <w:t>statement</w:t>
      </w:r>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4BC2995D" w14:textId="03825317" w:rsidR="00B26FF2" w:rsidRDefault="00B26FF2" w:rsidP="00E06CA1">
      <w:pPr>
        <w:pStyle w:val="Heading4"/>
        <w:numPr>
          <w:ilvl w:val="3"/>
          <w:numId w:val="11"/>
        </w:numPr>
        <w:ind w:left="288" w:hanging="288"/>
      </w:pPr>
      <w:bookmarkStart w:id="0" w:name="_GoBack"/>
      <w:bookmarkEnd w:id="0"/>
      <w:r>
        <w:t>TREES Participant and Name of VVB</w:t>
      </w:r>
    </w:p>
    <w:p w14:paraId="39BA45B7" w14:textId="04BCD840" w:rsidR="00B26FF2" w:rsidRPr="00B26FF2" w:rsidRDefault="00B26FF2" w:rsidP="00B26FF2">
      <w:pPr>
        <w:pStyle w:val="ARTDocument-Bulletssequentiallevel1"/>
        <w:numPr>
          <w:ilvl w:val="0"/>
          <w:numId w:val="0"/>
        </w:numPr>
        <w:suppressAutoHyphens/>
        <w:rPr>
          <w:i/>
          <w:iCs/>
        </w:rPr>
      </w:pPr>
      <w:r w:rsidRPr="00B26FF2">
        <w:rPr>
          <w:i/>
          <w:iCs/>
        </w:rPr>
        <w:t>Identify the TREES Participant and the name of the VVB</w:t>
      </w:r>
      <w:r w:rsidRPr="00B26FF2">
        <w:rPr>
          <w:i/>
          <w:iCs/>
        </w:rPr>
        <w:t xml:space="preserve"> performing the verification.</w:t>
      </w:r>
    </w:p>
    <w:p w14:paraId="2AD800D2" w14:textId="78CC9BF1" w:rsidR="004F5914" w:rsidRDefault="00B26FF2" w:rsidP="004F5914">
      <w:pPr>
        <w:pStyle w:val="Heading4"/>
        <w:numPr>
          <w:ilvl w:val="3"/>
          <w:numId w:val="11"/>
        </w:numPr>
        <w:ind w:left="288" w:hanging="288"/>
      </w:pPr>
      <w:r>
        <w:t>reporting period</w:t>
      </w:r>
    </w:p>
    <w:p w14:paraId="3BA43941" w14:textId="24B22C26" w:rsidR="004F5914" w:rsidRDefault="004F5914" w:rsidP="004F5914">
      <w:pPr>
        <w:pStyle w:val="ARTDocument-Bodytext"/>
        <w:rPr>
          <w:rStyle w:val="normaltextrun1"/>
          <w:i/>
          <w:iCs/>
          <w:color w:val="000000"/>
        </w:rPr>
      </w:pPr>
      <w:r>
        <w:rPr>
          <w:rStyle w:val="normaltextrun1"/>
          <w:i/>
          <w:iCs/>
          <w:color w:val="000000"/>
        </w:rPr>
        <w:t xml:space="preserve">Provide </w:t>
      </w:r>
      <w:r w:rsidR="00B26FF2">
        <w:rPr>
          <w:rStyle w:val="normaltextrun1"/>
          <w:i/>
          <w:iCs/>
          <w:color w:val="000000"/>
        </w:rPr>
        <w:t>the reporting period covered by</w:t>
      </w:r>
      <w:r>
        <w:rPr>
          <w:rStyle w:val="normaltextrun1"/>
          <w:i/>
          <w:iCs/>
          <w:color w:val="000000"/>
        </w:rPr>
        <w:t xml:space="preserve"> the </w:t>
      </w:r>
      <w:r w:rsidR="003439B9">
        <w:rPr>
          <w:rStyle w:val="normaltextrun1"/>
          <w:i/>
          <w:iCs/>
          <w:color w:val="000000"/>
        </w:rPr>
        <w:t>verification</w:t>
      </w:r>
      <w:r>
        <w:rPr>
          <w:rStyle w:val="normaltextrun1"/>
          <w:i/>
          <w:iCs/>
          <w:color w:val="000000"/>
        </w:rPr>
        <w:t>.</w:t>
      </w:r>
    </w:p>
    <w:p w14:paraId="1A9AC612" w14:textId="357C900E" w:rsidR="004F5914" w:rsidRDefault="004F5914" w:rsidP="004F5914">
      <w:pPr>
        <w:pStyle w:val="Heading4"/>
        <w:numPr>
          <w:ilvl w:val="3"/>
          <w:numId w:val="11"/>
        </w:numPr>
        <w:ind w:left="288" w:hanging="288"/>
      </w:pPr>
      <w:r>
        <w:t>V</w:t>
      </w:r>
      <w:r w:rsidR="003439B9">
        <w:t>erification</w:t>
      </w:r>
      <w:r>
        <w:t xml:space="preserve"> </w:t>
      </w:r>
      <w:r w:rsidR="00B26FF2">
        <w:t>criteria</w:t>
      </w:r>
    </w:p>
    <w:p w14:paraId="3EAD56F0" w14:textId="6B26E93C" w:rsidR="004F5914" w:rsidRPr="004F5914" w:rsidRDefault="00B26FF2"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the criteria </w:t>
      </w:r>
      <w:r w:rsidR="00767170">
        <w:rPr>
          <w:rStyle w:val="normaltextrun1"/>
          <w:i/>
          <w:iCs/>
          <w:color w:val="000000"/>
        </w:rPr>
        <w:t>used to conduct the verification</w:t>
      </w:r>
      <w:r w:rsidR="004F5914">
        <w:rPr>
          <w:rStyle w:val="normaltextrun1"/>
          <w:i/>
          <w:iCs/>
          <w:color w:val="000000"/>
        </w:rPr>
        <w:t>.</w:t>
      </w:r>
    </w:p>
    <w:p w14:paraId="53D1DE0F" w14:textId="082FDA8C" w:rsidR="004F5914" w:rsidRDefault="00767170" w:rsidP="004F5914">
      <w:pPr>
        <w:pStyle w:val="Heading4"/>
        <w:numPr>
          <w:ilvl w:val="3"/>
          <w:numId w:val="11"/>
        </w:numPr>
        <w:ind w:left="288" w:hanging="288"/>
      </w:pPr>
      <w:r>
        <w:t>emission reductions</w:t>
      </w:r>
    </w:p>
    <w:p w14:paraId="5F93DF0E" w14:textId="6F9F18BB" w:rsidR="00767170" w:rsidRPr="00767170" w:rsidRDefault="00767170" w:rsidP="00767170">
      <w:pPr>
        <w:pStyle w:val="ARTDocument-Bulletssequentiallevel1"/>
        <w:numPr>
          <w:ilvl w:val="0"/>
          <w:numId w:val="0"/>
        </w:numPr>
        <w:suppressAutoHyphens/>
        <w:rPr>
          <w:i/>
          <w:iCs/>
        </w:rPr>
      </w:pPr>
      <w:r w:rsidRPr="00767170">
        <w:rPr>
          <w:i/>
          <w:iCs/>
        </w:rPr>
        <w:t xml:space="preserve">Provide the number of verified </w:t>
      </w:r>
      <w:r w:rsidRPr="00767170">
        <w:rPr>
          <w:i/>
          <w:iCs/>
        </w:rPr>
        <w:t>emission reduction</w:t>
      </w:r>
      <w:r w:rsidRPr="00767170">
        <w:rPr>
          <w:i/>
          <w:iCs/>
        </w:rPr>
        <w:t>s for the reporting period</w:t>
      </w:r>
      <w:r w:rsidRPr="00767170">
        <w:rPr>
          <w:i/>
          <w:iCs/>
        </w:rPr>
        <w:t>, indicating the number to be reserved for the buffer pool</w:t>
      </w:r>
      <w:r w:rsidRPr="00767170">
        <w:rPr>
          <w:i/>
          <w:iCs/>
        </w:rPr>
        <w:t>.</w:t>
      </w:r>
    </w:p>
    <w:p w14:paraId="107B859C" w14:textId="5F21C7B0" w:rsidR="004F5914" w:rsidRDefault="00767170" w:rsidP="004F5914">
      <w:pPr>
        <w:pStyle w:val="Heading4"/>
        <w:numPr>
          <w:ilvl w:val="3"/>
          <w:numId w:val="11"/>
        </w:numPr>
        <w:ind w:left="288" w:hanging="288"/>
      </w:pPr>
      <w:r>
        <w:t>emission reduction tags</w:t>
      </w:r>
    </w:p>
    <w:p w14:paraId="6DC166F2" w14:textId="58C7C9F6" w:rsidR="004F5914" w:rsidRPr="004F5914" w:rsidRDefault="00767170" w:rsidP="004F5914">
      <w:pPr>
        <w:pStyle w:val="ARTDocument-Bulletssequentiallevel1"/>
        <w:numPr>
          <w:ilvl w:val="0"/>
          <w:numId w:val="0"/>
        </w:numPr>
        <w:suppressAutoHyphens/>
        <w:rPr>
          <w:rStyle w:val="normaltextrun1"/>
          <w:i/>
          <w:iCs/>
          <w:color w:val="000000"/>
        </w:rPr>
      </w:pPr>
      <w:r>
        <w:rPr>
          <w:rStyle w:val="normaltextrun1"/>
          <w:i/>
          <w:iCs/>
          <w:color w:val="000000"/>
        </w:rPr>
        <w:t>Identify whether the emission reductions qualify for a tag under TREES</w:t>
      </w:r>
      <w:r w:rsidR="004F5914">
        <w:rPr>
          <w:rStyle w:val="normaltextrun1"/>
          <w:i/>
          <w:iCs/>
          <w:color w:val="000000"/>
        </w:rPr>
        <w:t>.</w:t>
      </w:r>
    </w:p>
    <w:p w14:paraId="2F973160" w14:textId="5A7DEF81" w:rsidR="004F5914" w:rsidRDefault="003439B9" w:rsidP="004F5914">
      <w:pPr>
        <w:pStyle w:val="Heading4"/>
        <w:numPr>
          <w:ilvl w:val="3"/>
          <w:numId w:val="11"/>
        </w:numPr>
        <w:ind w:left="288" w:hanging="288"/>
      </w:pPr>
      <w:r>
        <w:t>verification</w:t>
      </w:r>
      <w:r w:rsidR="004F5914">
        <w:t xml:space="preserve"> </w:t>
      </w:r>
      <w:r w:rsidR="00767170">
        <w:t>statement</w:t>
      </w:r>
      <w:r w:rsidR="004F5914">
        <w:t xml:space="preserve"> </w:t>
      </w:r>
    </w:p>
    <w:p w14:paraId="6924112D" w14:textId="00B6597D"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 xml:space="preserve">erification </w:t>
      </w:r>
      <w:r w:rsidR="00767170">
        <w:rPr>
          <w:i/>
          <w:iCs/>
        </w:rPr>
        <w:t>statement</w:t>
      </w:r>
      <w:r>
        <w:rPr>
          <w:i/>
          <w:iCs/>
        </w:rPr>
        <w:t>.</w:t>
      </w:r>
    </w:p>
    <w:p w14:paraId="51D1D586" w14:textId="2C7A4133" w:rsidR="003D2378" w:rsidRDefault="003D2378" w:rsidP="00F214AB">
      <w:pPr>
        <w:pStyle w:val="ARTDocument-Bodytext"/>
      </w:pPr>
    </w:p>
    <w:sectPr w:rsidR="003D2378" w:rsidSect="00947116">
      <w:headerReference w:type="default" r:id="rId9"/>
      <w:footerReference w:type="default" r:id="rId10"/>
      <w:headerReference w:type="first" r:id="rId11"/>
      <w:footerReference w:type="first" r:id="rId12"/>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F022" w14:textId="77777777" w:rsidR="005C7BE7" w:rsidRDefault="005C7BE7" w:rsidP="0061178C">
      <w:pPr>
        <w:spacing w:after="0" w:line="240" w:lineRule="auto"/>
      </w:pPr>
      <w:r>
        <w:separator/>
      </w:r>
    </w:p>
  </w:endnote>
  <w:endnote w:type="continuationSeparator" w:id="0">
    <w:p w14:paraId="74EE125C" w14:textId="77777777" w:rsidR="005C7BE7" w:rsidRDefault="005C7BE7"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D45C" w14:textId="77777777" w:rsidR="0007626B" w:rsidRDefault="0007626B" w:rsidP="00FB0BA7">
    <w:pPr>
      <w:pStyle w:val="ART3Footer-DatePage"/>
    </w:pPr>
  </w:p>
  <w:p w14:paraId="1CA9D160" w14:textId="1155B20A"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965165">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07626B" w:rsidRDefault="0007626B" w:rsidP="00125CA6">
    <w:pPr>
      <w:rPr>
        <w:rFonts w:ascii="Arial" w:hAnsi="Arial" w:cs="Arial"/>
        <w:color w:val="76797C"/>
        <w:sz w:val="18"/>
        <w:szCs w:val="18"/>
      </w:rPr>
    </w:pPr>
  </w:p>
  <w:p w14:paraId="1053E66C" w14:textId="3A0E23AC"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65165">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C45A" w14:textId="77777777" w:rsidR="005C7BE7" w:rsidRDefault="005C7BE7" w:rsidP="0061178C">
      <w:pPr>
        <w:spacing w:after="0" w:line="240" w:lineRule="auto"/>
      </w:pPr>
      <w:r>
        <w:separator/>
      </w:r>
    </w:p>
  </w:footnote>
  <w:footnote w:type="continuationSeparator" w:id="0">
    <w:p w14:paraId="19B5550D" w14:textId="77777777" w:rsidR="005C7BE7" w:rsidRDefault="005C7BE7"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EA8C699" w:rsidR="0007626B" w:rsidRPr="00DC7AA0" w:rsidRDefault="005C7BE7"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5D4EED">
                                <w:rPr>
                                  <w:rFonts w:cs="Times New Roman (Body CS)"/>
                                  <w:b/>
                                  <w:bCs/>
                                  <w:caps/>
                                  <w:color w:val="98C7E3"/>
                                  <w:sz w:val="30"/>
                                  <w:szCs w:val="30"/>
                                </w:rPr>
                                <w:t>Statement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EA8C699" w:rsidR="0007626B" w:rsidRPr="00DC7AA0" w:rsidRDefault="005C7BE7"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5D4EED">
                          <w:rPr>
                            <w:rFonts w:cs="Times New Roman (Body CS)"/>
                            <w:b/>
                            <w:bCs/>
                            <w:caps/>
                            <w:color w:val="98C7E3"/>
                            <w:sz w:val="30"/>
                            <w:szCs w:val="30"/>
                          </w:rPr>
                          <w:t>Statement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291C12AA" w:rsidR="0007626B" w:rsidRPr="00D3777C" w:rsidRDefault="005D4EED"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Statement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0"/>
  </w:num>
  <w:num w:numId="6">
    <w:abstractNumId w:val="4"/>
  </w:num>
  <w:num w:numId="7">
    <w:abstractNumId w:val="6"/>
  </w:num>
  <w:num w:numId="8">
    <w:abstractNumId w:val="8"/>
  </w:num>
  <w:num w:numId="9">
    <w:abstractNumId w:val="11"/>
  </w:num>
  <w:num w:numId="10">
    <w:abstractNumId w:val="9"/>
    <w:lvlOverride w:ilvl="0">
      <w:startOverride w:val="1"/>
    </w:lvlOverride>
  </w:num>
  <w:num w:numId="11">
    <w:abstractNumId w:val="7"/>
  </w:num>
  <w:num w:numId="12">
    <w:abstractNumId w:val="6"/>
  </w:num>
  <w:num w:numId="13">
    <w:abstractNumId w:val="3"/>
  </w:num>
  <w:num w:numId="14">
    <w:abstractNumId w:val="13"/>
  </w:num>
  <w:num w:numId="15">
    <w:abstractNumId w:val="12"/>
  </w:num>
  <w:num w:numId="16">
    <w:abstractNumId w:val="10"/>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5C0B"/>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C7BE7"/>
    <w:rsid w:val="005D3248"/>
    <w:rsid w:val="005D473A"/>
    <w:rsid w:val="005D4BC7"/>
    <w:rsid w:val="005D4EED"/>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70"/>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6FF2"/>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3B9A"/>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362E6-74EA-4C47-9E57-B5B9F92D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Statement</dc:subject>
  <dc:creator>denisse</dc:creator>
  <cp:keywords/>
  <dc:description/>
  <cp:lastModifiedBy>Magerkurth, Christina</cp:lastModifiedBy>
  <cp:revision>3</cp:revision>
  <cp:lastPrinted>2020-04-01T14:57:00Z</cp:lastPrinted>
  <dcterms:created xsi:type="dcterms:W3CDTF">2020-04-17T15:27:00Z</dcterms:created>
  <dcterms:modified xsi:type="dcterms:W3CDTF">2020-04-17T15:48:00Z</dcterms:modified>
  <cp:category>arch 202</cp:category>
  <cp:contentStatus>Version 1.0</cp:contentStatus>
</cp:coreProperties>
</file>